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0EB5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1FD11EA2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3490DEE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4C42AA5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4A4D6E7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2D54964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B6D4343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59BA5B8C" w14:textId="037FE9C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23F8F">
        <w:rPr>
          <w:rFonts w:ascii="Verdana" w:hAnsi="Verdana"/>
          <w:sz w:val="18"/>
          <w:szCs w:val="18"/>
        </w:rPr>
        <w:t>„Diagnostika a přepočty strategických přemostění v obvodu OŘ Plzeň – I. etapa“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5D56ED9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4DAEE78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AE58AA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414F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EA5E0F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256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FAF364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FC1919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4FFC15B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7993356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DFB404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ADD664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A9185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416BE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2FF5F52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4B535DB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BF25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D8D6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86873F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6B43A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9F881B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1FEB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6930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654928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6ABAA27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B36335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BA84F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54982C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5E8FAC" w14:textId="77777777" w:rsidR="00FB096B" w:rsidRPr="006564BB" w:rsidRDefault="00623F8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4F74EC7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6E95EDD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08D1A71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6E033B46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0D05CF30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26151EDC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34DAD59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FFF77D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314D2" w14:textId="77777777" w:rsidR="00BF031D" w:rsidRDefault="00BF031D">
      <w:r>
        <w:separator/>
      </w:r>
    </w:p>
  </w:endnote>
  <w:endnote w:type="continuationSeparator" w:id="0">
    <w:p w14:paraId="6A521829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86EF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25C46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64D2D" w14:textId="77777777" w:rsidR="00BF031D" w:rsidRDefault="00BF031D">
      <w:r>
        <w:separator/>
      </w:r>
    </w:p>
  </w:footnote>
  <w:footnote w:type="continuationSeparator" w:id="0">
    <w:p w14:paraId="3041D99C" w14:textId="77777777" w:rsidR="00BF031D" w:rsidRDefault="00BF031D">
      <w:r>
        <w:continuationSeparator/>
      </w:r>
    </w:p>
  </w:footnote>
  <w:footnote w:id="1">
    <w:p w14:paraId="65D264D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5372BCC1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C4B4011" w14:textId="77777777" w:rsidTr="00575A5C">
      <w:trPr>
        <w:trHeight w:val="925"/>
      </w:trPr>
      <w:tc>
        <w:tcPr>
          <w:tcW w:w="5041" w:type="dxa"/>
          <w:vAlign w:val="center"/>
        </w:tcPr>
        <w:p w14:paraId="3F18E698" w14:textId="7AFB7CF5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23F8F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953247E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45ABD65B" w14:textId="77777777" w:rsidR="00BD4E85" w:rsidRDefault="00BD4E85" w:rsidP="0009080E">
          <w:pPr>
            <w:pStyle w:val="Zhlav"/>
            <w:jc w:val="right"/>
          </w:pPr>
        </w:p>
      </w:tc>
    </w:tr>
  </w:tbl>
  <w:p w14:paraId="1DE5B24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862260">
    <w:abstractNumId w:val="4"/>
  </w:num>
  <w:num w:numId="2" w16cid:durableId="1438673343">
    <w:abstractNumId w:val="1"/>
  </w:num>
  <w:num w:numId="3" w16cid:durableId="1343782886">
    <w:abstractNumId w:val="2"/>
  </w:num>
  <w:num w:numId="4" w16cid:durableId="438066897">
    <w:abstractNumId w:val="3"/>
  </w:num>
  <w:num w:numId="5" w16cid:durableId="1421102458">
    <w:abstractNumId w:val="0"/>
  </w:num>
  <w:num w:numId="6" w16cid:durableId="9525921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3F8F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66DDF8E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2022-09-07T11:30:00Z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